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FFF" w:rsidRPr="0084547F" w:rsidRDefault="00C84FFF" w:rsidP="0084547F">
      <w:pPr>
        <w:jc w:val="center"/>
        <w:rPr>
          <w:b/>
          <w:sz w:val="36"/>
          <w:szCs w:val="36"/>
        </w:rPr>
      </w:pPr>
      <w:r w:rsidRPr="0084547F">
        <w:rPr>
          <w:b/>
          <w:sz w:val="36"/>
          <w:szCs w:val="36"/>
        </w:rPr>
        <w:t>Tenyésztői Klub</w:t>
      </w:r>
      <w:r w:rsidR="00226854" w:rsidRPr="0084547F">
        <w:rPr>
          <w:b/>
          <w:sz w:val="36"/>
          <w:szCs w:val="36"/>
        </w:rPr>
        <w:t xml:space="preserve"> </w:t>
      </w:r>
      <w:r w:rsidR="00F35291" w:rsidRPr="0084547F">
        <w:rPr>
          <w:b/>
          <w:sz w:val="36"/>
          <w:szCs w:val="36"/>
        </w:rPr>
        <w:t>T</w:t>
      </w:r>
      <w:r w:rsidR="00226854" w:rsidRPr="0084547F">
        <w:rPr>
          <w:b/>
          <w:sz w:val="36"/>
          <w:szCs w:val="36"/>
        </w:rPr>
        <w:t>alálkozó</w:t>
      </w:r>
      <w:r w:rsidRPr="0084547F">
        <w:rPr>
          <w:b/>
          <w:sz w:val="36"/>
          <w:szCs w:val="36"/>
        </w:rPr>
        <w:t xml:space="preserve"> 2016. 12. 03.</w:t>
      </w:r>
    </w:p>
    <w:p w:rsidR="00C84FFF" w:rsidRDefault="00C84FFF" w:rsidP="00C84FFF">
      <w:pPr>
        <w:ind w:left="1416" w:firstLine="708"/>
      </w:pPr>
    </w:p>
    <w:p w:rsidR="00C84FFF" w:rsidRDefault="00C84FFF" w:rsidP="00C84FFF">
      <w:pPr>
        <w:ind w:left="1416" w:firstLine="708"/>
      </w:pPr>
    </w:p>
    <w:p w:rsidR="00C84FFF" w:rsidRDefault="00C84FFF" w:rsidP="00C84FFF"/>
    <w:p w:rsidR="00C84FFF" w:rsidRDefault="00C84FFF" w:rsidP="007A676F">
      <w:pPr>
        <w:jc w:val="both"/>
      </w:pPr>
      <w:r>
        <w:t>A 2016-17-es szezonnyitó összejövetele</w:t>
      </w:r>
      <w:r w:rsidR="00A86CCF">
        <w:t>n</w:t>
      </w:r>
      <w:r>
        <w:t xml:space="preserve"> ismét Boda János önzetlen vendéglátása adta meg </w:t>
      </w:r>
      <w:r w:rsidR="00C43673">
        <w:t xml:space="preserve">találkozónknak </w:t>
      </w:r>
      <w:r>
        <w:t>az alaphangulatot a szép időket megélt szabadegyházi kúrián.</w:t>
      </w:r>
    </w:p>
    <w:p w:rsidR="00C84FFF" w:rsidRDefault="00C84FFF" w:rsidP="007A676F">
      <w:pPr>
        <w:jc w:val="both"/>
      </w:pPr>
    </w:p>
    <w:p w:rsidR="00A86CCF" w:rsidRDefault="00C84FFF" w:rsidP="007A676F">
      <w:pPr>
        <w:jc w:val="both"/>
      </w:pPr>
      <w:r>
        <w:t xml:space="preserve">A felkért </w:t>
      </w:r>
      <w:proofErr w:type="spellStart"/>
      <w:r>
        <w:t>előadónk</w:t>
      </w:r>
      <w:proofErr w:type="spellEnd"/>
      <w:r>
        <w:t xml:space="preserve"> Vörös József volt, a téma az eredeti kisbéri kancacsaládok bemutatása, közben elmélkedés a fajta értékeiről és a lehetséges </w:t>
      </w:r>
      <w:proofErr w:type="spellStart"/>
      <w:r>
        <w:t>tenyészutakról</w:t>
      </w:r>
      <w:proofErr w:type="spellEnd"/>
      <w:r w:rsidR="00A86CCF">
        <w:t>, a fajta értékeiről, s az értéke jövőbeli emelésének lehetséges alternatíváiról.</w:t>
      </w:r>
    </w:p>
    <w:p w:rsidR="00A86CCF" w:rsidRDefault="00A86CCF" w:rsidP="007A676F">
      <w:pPr>
        <w:jc w:val="both"/>
      </w:pPr>
    </w:p>
    <w:p w:rsidR="00290D5A" w:rsidRDefault="00A86CCF" w:rsidP="007A676F">
      <w:pPr>
        <w:jc w:val="both"/>
      </w:pPr>
      <w:r>
        <w:t>Összejövetelünket megtisztelte és ezzel még mélyebb és több nézőpontból történő megközelítéseket adott a beszélgetésnek Dr. Hecker Walter professzor úr, aki jelenleg a legújabb könyvén dolgozik</w:t>
      </w:r>
      <w:r w:rsidR="00290D5A">
        <w:t xml:space="preserve">, melyben a Kisbéri Ménes történelmét és </w:t>
      </w:r>
      <w:r w:rsidR="00D83748">
        <w:t>egykori</w:t>
      </w:r>
      <w:r w:rsidR="00290D5A">
        <w:t xml:space="preserve"> lóanyagát dolgozza fel és tárja majd az olvasók, a tenyésztők elé.</w:t>
      </w:r>
    </w:p>
    <w:p w:rsidR="00290D5A" w:rsidRDefault="00290D5A" w:rsidP="007A676F">
      <w:pPr>
        <w:jc w:val="both"/>
      </w:pPr>
    </w:p>
    <w:p w:rsidR="00290D5A" w:rsidRDefault="00290D5A" w:rsidP="007A676F">
      <w:pPr>
        <w:jc w:val="both"/>
      </w:pPr>
      <w:r>
        <w:t>A következőkben így első hallásra nem vállalkozom ezen ismertető keretében az elhangzott szakmai anyag részletes leírására, arról a közeljövőben készítünk egy lektorált szakmai összeállítást.</w:t>
      </w:r>
    </w:p>
    <w:p w:rsidR="00290D5A" w:rsidRDefault="00290D5A" w:rsidP="007A676F">
      <w:pPr>
        <w:jc w:val="both"/>
      </w:pPr>
    </w:p>
    <w:p w:rsidR="00C43673" w:rsidRDefault="00D83748" w:rsidP="007A676F">
      <w:pPr>
        <w:jc w:val="both"/>
      </w:pPr>
      <w:r>
        <w:t>Vörös József</w:t>
      </w:r>
      <w:r w:rsidR="00290D5A">
        <w:t xml:space="preserve"> hihetetlen mennyiségű ismeretanyaggal rendelkezik az eredeti</w:t>
      </w:r>
      <w:r w:rsidR="00C43673">
        <w:t xml:space="preserve"> kisbéri, a </w:t>
      </w:r>
      <w:proofErr w:type="spellStart"/>
      <w:r w:rsidR="00C43673">
        <w:t>gidrán</w:t>
      </w:r>
      <w:proofErr w:type="spellEnd"/>
      <w:r w:rsidR="00C43673">
        <w:t xml:space="preserve">, de még a </w:t>
      </w:r>
      <w:proofErr w:type="spellStart"/>
      <w:r w:rsidR="00C43673">
        <w:t>shagya</w:t>
      </w:r>
      <w:proofErr w:type="spellEnd"/>
      <w:r w:rsidR="00290D5A">
        <w:t xml:space="preserve"> kancacsaládok ma még fellelhető leszármazottairól</w:t>
      </w:r>
      <w:r w:rsidR="00C43673">
        <w:t xml:space="preserve"> is</w:t>
      </w:r>
      <w:r w:rsidR="00F35291">
        <w:t>.</w:t>
      </w:r>
      <w:r w:rsidR="00290D5A">
        <w:t xml:space="preserve"> </w:t>
      </w:r>
      <w:r w:rsidR="00F35291">
        <w:t xml:space="preserve">A jelenlévők </w:t>
      </w:r>
      <w:r w:rsidR="00CC594C">
        <w:t xml:space="preserve">is </w:t>
      </w:r>
      <w:r w:rsidR="00F35291">
        <w:t>bekapcsolód</w:t>
      </w:r>
      <w:r w:rsidR="006A418E">
        <w:t>v</w:t>
      </w:r>
      <w:r w:rsidR="00F35291">
        <w:t>a a beszélgetésbe a következő sommás vélemény alakult ki</w:t>
      </w:r>
      <w:r w:rsidR="003E5351">
        <w:t xml:space="preserve"> már az interaktív előadás elején</w:t>
      </w:r>
      <w:r w:rsidR="00F35291">
        <w:t>:</w:t>
      </w:r>
      <w:r w:rsidR="00290D5A">
        <w:t xml:space="preserve"> </w:t>
      </w:r>
    </w:p>
    <w:p w:rsidR="00F56B33" w:rsidRDefault="00C43673" w:rsidP="007A676F">
      <w:pPr>
        <w:jc w:val="both"/>
      </w:pPr>
      <w:r>
        <w:t>S</w:t>
      </w:r>
      <w:r w:rsidR="00290D5A">
        <w:t>ajnos az egyesület az eddigi munka folyamán nem sok eredményt tud felmutatni</w:t>
      </w:r>
      <w:r w:rsidR="00F35291">
        <w:t xml:space="preserve"> sem az eredeti, sem a később kialakult értékes népies kancacsaládok megőrzése, tudatos fenntartása terén.</w:t>
      </w:r>
      <w:r w:rsidR="00290D5A">
        <w:t xml:space="preserve"> </w:t>
      </w:r>
      <w:r w:rsidR="00F35291">
        <w:t>A</w:t>
      </w:r>
      <w:r w:rsidR="003E5351">
        <w:t xml:space="preserve"> </w:t>
      </w:r>
      <w:r w:rsidR="00290D5A">
        <w:t>tagok legtöbbje pedig megelégszik azzal, hogy van val</w:t>
      </w:r>
      <w:r w:rsidR="00152DBE">
        <w:t>amilyen származású és minőségű k</w:t>
      </w:r>
      <w:r w:rsidR="00290D5A">
        <w:t>isbéri kancája</w:t>
      </w:r>
      <w:r w:rsidR="00F56B33">
        <w:t>, melyekkel a saját meglátásai és elképzelései szerint folytat tenyésztést a</w:t>
      </w:r>
      <w:r w:rsidR="00D83748">
        <w:t xml:space="preserve"> </w:t>
      </w:r>
      <w:r w:rsidR="00F56B33">
        <w:t>mindenkori Tenyésztő Bizottság által a 3 kategóriába</w:t>
      </w:r>
      <w:r w:rsidR="003E5351">
        <w:t xml:space="preserve"> besorolt</w:t>
      </w:r>
      <w:r w:rsidR="00F35291">
        <w:t xml:space="preserve"> (ajánlott, elfogadott és csak élpárosításra engedélyezett)</w:t>
      </w:r>
      <w:r w:rsidR="00F56B33">
        <w:t xml:space="preserve"> ménekkel</w:t>
      </w:r>
      <w:r>
        <w:t xml:space="preserve">, de leginkább azzal, amelyik a kancájához </w:t>
      </w:r>
      <w:proofErr w:type="spellStart"/>
      <w:r>
        <w:t>földrajzilag</w:t>
      </w:r>
      <w:proofErr w:type="spellEnd"/>
      <w:r>
        <w:t xml:space="preserve"> a legközelebb van</w:t>
      </w:r>
      <w:r w:rsidR="00F56B33">
        <w:t>.</w:t>
      </w:r>
    </w:p>
    <w:p w:rsidR="00F56B33" w:rsidRDefault="00F56B33" w:rsidP="007A676F">
      <w:pPr>
        <w:jc w:val="both"/>
      </w:pPr>
    </w:p>
    <w:p w:rsidR="00F56B33" w:rsidRDefault="00F56B33" w:rsidP="007A676F">
      <w:pPr>
        <w:jc w:val="both"/>
      </w:pPr>
      <w:r>
        <w:t xml:space="preserve">Vörös József rövid történelmi ismertetőjében sorra vette a Kisbéren </w:t>
      </w:r>
      <w:r w:rsidR="00D83748">
        <w:t>eredetileg</w:t>
      </w:r>
      <w:r>
        <w:t xml:space="preserve"> felállított 21 kancacsaládot azzal a személyes véleménye szerinti kiegészítéssel, hogy ő besorol még 2 családot, melyek un. „egyezményes </w:t>
      </w:r>
      <w:r w:rsidR="00875176">
        <w:t>kancacsaládként</w:t>
      </w:r>
      <w:r>
        <w:t>” kerültek a kisbéri tenyésztésbe.</w:t>
      </w:r>
      <w:r w:rsidR="00875176">
        <w:t xml:space="preserve"> (Ezek nagyon értékes, a kisbérivel azonos elvek alapján tenyésztő magánménesek kancái voltak, s amikor valamelyik </w:t>
      </w:r>
      <w:r w:rsidR="00D83748">
        <w:t xml:space="preserve">ménes </w:t>
      </w:r>
      <w:r w:rsidR="00875176">
        <w:t>felszámolásra, vagy egyéb veszélybe került, akkor az állam felvásárolta a legértékesebb egyede</w:t>
      </w:r>
      <w:r w:rsidR="003E5351">
        <w:t>i</w:t>
      </w:r>
      <w:r w:rsidR="00875176">
        <w:t>ket és besorolta őket az állami ménesekbe.)</w:t>
      </w:r>
    </w:p>
    <w:p w:rsidR="00875176" w:rsidRDefault="00F56B33" w:rsidP="007A676F">
      <w:pPr>
        <w:jc w:val="both"/>
      </w:pPr>
      <w:r>
        <w:t>Ezek a 206 Karola</w:t>
      </w:r>
      <w:r w:rsidR="00C43673">
        <w:t xml:space="preserve"> alapította</w:t>
      </w:r>
      <w:r>
        <w:t xml:space="preserve">, </w:t>
      </w:r>
      <w:r w:rsidR="00C43673">
        <w:t>-</w:t>
      </w:r>
      <w:r>
        <w:t>mely 1822-ig követhető származással az egykori Wesselényi ménesből</w:t>
      </w:r>
      <w:r w:rsidR="00875176">
        <w:t xml:space="preserve"> került Kisbérre</w:t>
      </w:r>
      <w:r w:rsidR="00C43673">
        <w:t>-</w:t>
      </w:r>
      <w:r>
        <w:t xml:space="preserve">, valamint a 120 </w:t>
      </w:r>
      <w:proofErr w:type="spellStart"/>
      <w:r>
        <w:t>Queen.néven</w:t>
      </w:r>
      <w:proofErr w:type="spellEnd"/>
      <w:r>
        <w:t xml:space="preserve"> besorolt kanca</w:t>
      </w:r>
      <w:r w:rsidR="00875176">
        <w:t>, amely ugyan népes családot hagyott maga után,</w:t>
      </w:r>
      <w:r w:rsidR="00152DBE">
        <w:t xml:space="preserve"> de ma már sajnos csak a </w:t>
      </w:r>
      <w:proofErr w:type="spellStart"/>
      <w:r w:rsidR="00152DBE">
        <w:t>g</w:t>
      </w:r>
      <w:r w:rsidR="00875176">
        <w:t>idrán</w:t>
      </w:r>
      <w:proofErr w:type="spellEnd"/>
      <w:r w:rsidR="00875176">
        <w:t xml:space="preserve"> fajtában van jelen. Előbbi még virágzik Vörös József ménesében.</w:t>
      </w:r>
    </w:p>
    <w:p w:rsidR="00875176" w:rsidRDefault="00875176" w:rsidP="007A676F">
      <w:pPr>
        <w:jc w:val="both"/>
      </w:pPr>
    </w:p>
    <w:p w:rsidR="00126B87" w:rsidRDefault="00875176" w:rsidP="007A676F">
      <w:pPr>
        <w:jc w:val="both"/>
      </w:pPr>
      <w:r>
        <w:t>Felvetődött, hogy vajon mi a követendő út a még meglévő, de már csak más fajtában élő kancacsaládok</w:t>
      </w:r>
      <w:r w:rsidR="0084547F">
        <w:t>kal kapcsolatosan.</w:t>
      </w:r>
      <w:bookmarkStart w:id="0" w:name="_GoBack"/>
      <w:bookmarkEnd w:id="0"/>
    </w:p>
    <w:p w:rsidR="00126B87" w:rsidRDefault="00126B87" w:rsidP="007A676F">
      <w:pPr>
        <w:jc w:val="both"/>
      </w:pPr>
    </w:p>
    <w:p w:rsidR="00126B87" w:rsidRDefault="00126B87" w:rsidP="007A676F">
      <w:pPr>
        <w:jc w:val="both"/>
      </w:pPr>
      <w:r>
        <w:t>Vörös József álláspontja a következő: a fajtánkat ma tenyésztők többségének nincs kiemelkedő állománya, s ha szület</w:t>
      </w:r>
      <w:r w:rsidR="002B4340">
        <w:t>ne</w:t>
      </w:r>
      <w:r>
        <w:t xml:space="preserve"> is értékes, többre érdemes csikó valahol, nincs pénz a kipróbálására és még kevésbé a megfelelő menedzselésére. Felvetődik hát, hogy akkor mi a jelenkori </w:t>
      </w:r>
      <w:r w:rsidR="003E5351">
        <w:t xml:space="preserve">legfőbb </w:t>
      </w:r>
      <w:r>
        <w:t>értéke a lovainknak, a fajtánknak?</w:t>
      </w:r>
    </w:p>
    <w:p w:rsidR="002054BB" w:rsidRDefault="00126B87" w:rsidP="007A676F">
      <w:pPr>
        <w:jc w:val="both"/>
      </w:pPr>
      <w:r>
        <w:t xml:space="preserve">„Nos az, amit senki pénzért nem tud megvenni és nem képes magának megszerezni: a fajta </w:t>
      </w:r>
      <w:r w:rsidR="00D83748">
        <w:t xml:space="preserve">több, mint </w:t>
      </w:r>
      <w:r>
        <w:t>250</w:t>
      </w:r>
      <w:r w:rsidR="003E5351">
        <w:t>-</w:t>
      </w:r>
      <w:r>
        <w:t xml:space="preserve">, </w:t>
      </w:r>
      <w:r w:rsidR="003E5351">
        <w:t>(</w:t>
      </w:r>
      <w:r>
        <w:t>közel</w:t>
      </w:r>
      <w:r w:rsidR="003E5351">
        <w:t>)</w:t>
      </w:r>
      <w:r>
        <w:t xml:space="preserve"> 300 évre visszanyúló és származásában dokumentáltan követhető múltja. Ma ez a legfőbb értéke!</w:t>
      </w:r>
      <w:r w:rsidR="002054BB">
        <w:t>”</w:t>
      </w:r>
    </w:p>
    <w:p w:rsidR="001D797F" w:rsidRDefault="00D83748" w:rsidP="007A676F">
      <w:pPr>
        <w:jc w:val="both"/>
      </w:pPr>
      <w:r>
        <w:t>-</w:t>
      </w:r>
      <w:r w:rsidR="00BE7DC7">
        <w:t>A</w:t>
      </w:r>
      <w:r w:rsidR="001D797F">
        <w:t xml:space="preserve">nnyira </w:t>
      </w:r>
      <w:r w:rsidR="00BE7DC7">
        <w:t>„</w:t>
      </w:r>
      <w:r w:rsidR="001D797F">
        <w:t>spiccen</w:t>
      </w:r>
      <w:r w:rsidR="00BE7DC7">
        <w:t>”</w:t>
      </w:r>
      <w:r w:rsidR="001D797F">
        <w:t xml:space="preserve"> volt az akkori magyar lótenyésztés,</w:t>
      </w:r>
      <w:r>
        <w:t xml:space="preserve"> -mond</w:t>
      </w:r>
      <w:r w:rsidR="002776B6">
        <w:t>t</w:t>
      </w:r>
      <w:r>
        <w:t>a Vörös József,-</w:t>
      </w:r>
      <w:r w:rsidR="00152DBE">
        <w:t xml:space="preserve"> hogy szinte a Genera</w:t>
      </w:r>
      <w:r w:rsidR="001D797F">
        <w:t xml:space="preserve">l </w:t>
      </w:r>
      <w:proofErr w:type="spellStart"/>
      <w:r w:rsidR="00495D16">
        <w:t>S</w:t>
      </w:r>
      <w:r w:rsidR="001D797F">
        <w:t>tud</w:t>
      </w:r>
      <w:proofErr w:type="spellEnd"/>
      <w:r w:rsidR="001D797F">
        <w:t xml:space="preserve"> </w:t>
      </w:r>
      <w:proofErr w:type="spellStart"/>
      <w:r w:rsidR="001D797F">
        <w:t>B</w:t>
      </w:r>
      <w:r w:rsidR="00495D16">
        <w:t>oo</w:t>
      </w:r>
      <w:r w:rsidR="001D797F">
        <w:t>k</w:t>
      </w:r>
      <w:proofErr w:type="spellEnd"/>
      <w:r w:rsidR="00495D16">
        <w:t xml:space="preserve"> megjelenésével egyidőben kezdődött meg Magyarországon is a lovak törzskönyvezése, azaz a méneskönyvek vezetése, így a lovak származás</w:t>
      </w:r>
      <w:r w:rsidR="002776B6">
        <w:t>á</w:t>
      </w:r>
      <w:r w:rsidR="00495D16">
        <w:t>nak kötelező feljegyzése,</w:t>
      </w:r>
      <w:r w:rsidR="00495D16" w:rsidRPr="00495D16">
        <w:t xml:space="preserve"> </w:t>
      </w:r>
      <w:r w:rsidR="00495D16">
        <w:t>folyamatos vezetése, egy hatalmas történelmi értékfelhalmozás. Erre az értékre tudunk ma egyedül alapozni</w:t>
      </w:r>
      <w:r w:rsidR="00C43673">
        <w:t>, ha nem hagyjuk még azt a kevés meglévő értékünket is végleg veszni hagyni!!!</w:t>
      </w:r>
    </w:p>
    <w:p w:rsidR="00C43673" w:rsidRDefault="00C43673" w:rsidP="007A676F">
      <w:pPr>
        <w:jc w:val="both"/>
      </w:pPr>
    </w:p>
    <w:p w:rsidR="000748CD" w:rsidRDefault="003E5351" w:rsidP="007A676F">
      <w:pPr>
        <w:jc w:val="both"/>
      </w:pPr>
      <w:r>
        <w:t>Nagyon nagy baj</w:t>
      </w:r>
      <w:r w:rsidR="00C03902">
        <w:t xml:space="preserve"> volt</w:t>
      </w:r>
      <w:r>
        <w:t>, de paradox módon egyben a megmentés esélye is</w:t>
      </w:r>
      <w:r w:rsidR="00BE7DC7">
        <w:t>,</w:t>
      </w:r>
      <w:r>
        <w:t xml:space="preserve"> hogy a történelmi viharok, háborúk során elhajtott állományok</w:t>
      </w:r>
      <w:r w:rsidR="00C03902">
        <w:t xml:space="preserve">kal sok értékes egyed, család külföldre került. A </w:t>
      </w:r>
      <w:proofErr w:type="spellStart"/>
      <w:r w:rsidR="004E3F95">
        <w:t>Furioso-Nor</w:t>
      </w:r>
      <w:r w:rsidR="00E0038F">
        <w:t>th</w:t>
      </w:r>
      <w:proofErr w:type="spellEnd"/>
      <w:r w:rsidR="00E0038F">
        <w:t xml:space="preserve"> S</w:t>
      </w:r>
      <w:r w:rsidR="004E3F95">
        <w:t>tar</w:t>
      </w:r>
      <w:r w:rsidR="00E0038F">
        <w:t>, a</w:t>
      </w:r>
      <w:r w:rsidR="004E3F95">
        <w:t xml:space="preserve"> </w:t>
      </w:r>
      <w:proofErr w:type="spellStart"/>
      <w:r w:rsidR="00152DBE">
        <w:t>g</w:t>
      </w:r>
      <w:r w:rsidR="00C03902">
        <w:t>idrán</w:t>
      </w:r>
      <w:proofErr w:type="spellEnd"/>
      <w:r w:rsidR="00E0038F">
        <w:t>, de valam</w:t>
      </w:r>
      <w:r w:rsidR="00152DBE">
        <w:t>e</w:t>
      </w:r>
      <w:r w:rsidR="00E0038F">
        <w:t xml:space="preserve">nnyire a </w:t>
      </w:r>
      <w:proofErr w:type="spellStart"/>
      <w:r w:rsidR="00E0038F">
        <w:t>Shagya</w:t>
      </w:r>
      <w:proofErr w:type="spellEnd"/>
      <w:r w:rsidR="00E0038F">
        <w:t xml:space="preserve"> is</w:t>
      </w:r>
      <w:r w:rsidR="00C03902">
        <w:t xml:space="preserve"> pl. épp ennek köszönhette megújulási esélyét, hisz mind Romániában,</w:t>
      </w:r>
      <w:r w:rsidR="002B4340">
        <w:t xml:space="preserve"> </w:t>
      </w:r>
      <w:r w:rsidR="00C03902">
        <w:t>mind Bulgáriában</w:t>
      </w:r>
      <w:r w:rsidR="00E0038F">
        <w:t>, Csehszlovákiában</w:t>
      </w:r>
      <w:r w:rsidR="000748CD">
        <w:t xml:space="preserve">, a </w:t>
      </w:r>
      <w:proofErr w:type="spellStart"/>
      <w:r w:rsidR="000748CD">
        <w:t>Szovjetúnióban</w:t>
      </w:r>
      <w:proofErr w:type="spellEnd"/>
      <w:r w:rsidR="00E0038F">
        <w:t xml:space="preserve"> és Németországban is (a </w:t>
      </w:r>
      <w:proofErr w:type="spellStart"/>
      <w:r w:rsidR="00E0038F">
        <w:t>Shagyát</w:t>
      </w:r>
      <w:proofErr w:type="spellEnd"/>
      <w:r w:rsidR="00E0038F">
        <w:t xml:space="preserve"> meg szinte egész Nyugat-Európában)</w:t>
      </w:r>
      <w:r w:rsidR="00C03902">
        <w:t xml:space="preserve"> tiszta vérben </w:t>
      </w:r>
      <w:r w:rsidR="002776B6">
        <w:t>(</w:t>
      </w:r>
      <w:r w:rsidR="00C03902">
        <w:t>is</w:t>
      </w:r>
      <w:r w:rsidR="002776B6">
        <w:t>)</w:t>
      </w:r>
      <w:r w:rsidR="00C03902">
        <w:t xml:space="preserve"> tenyésztették tovább</w:t>
      </w:r>
      <w:r w:rsidR="00BE7DC7">
        <w:t xml:space="preserve">. Ez tette lehetővé, hogy az itthon kiveszett családokat importokkal </w:t>
      </w:r>
      <w:proofErr w:type="spellStart"/>
      <w:r w:rsidR="00BE7DC7">
        <w:t>támasszuk</w:t>
      </w:r>
      <w:proofErr w:type="spellEnd"/>
      <w:r w:rsidR="00BE7DC7">
        <w:t xml:space="preserve"> fel, s így 2 kivétel</w:t>
      </w:r>
      <w:r w:rsidR="002776B6">
        <w:t>l</w:t>
      </w:r>
      <w:r w:rsidR="00BE7DC7">
        <w:t xml:space="preserve">el valamennyi eredeti </w:t>
      </w:r>
      <w:proofErr w:type="spellStart"/>
      <w:r w:rsidR="00BE7DC7">
        <w:t>mezőhegyesi</w:t>
      </w:r>
      <w:proofErr w:type="spellEnd"/>
      <w:r w:rsidR="00BE7DC7">
        <w:t xml:space="preserve"> </w:t>
      </w:r>
      <w:proofErr w:type="spellStart"/>
      <w:r w:rsidR="00BE7DC7">
        <w:t>gidrán</w:t>
      </w:r>
      <w:proofErr w:type="spellEnd"/>
      <w:r w:rsidR="004E3F95">
        <w:t xml:space="preserve"> kanca</w:t>
      </w:r>
      <w:r w:rsidR="00BE7DC7">
        <w:t xml:space="preserve">család ismét megtalálható Magyarországon, a fajta bölcsőjében is. </w:t>
      </w:r>
      <w:r w:rsidR="00152DBE">
        <w:t xml:space="preserve">Itthon, </w:t>
      </w:r>
      <w:r w:rsidR="00C03902">
        <w:t>amikor</w:t>
      </w:r>
      <w:r>
        <w:t xml:space="preserve"> az 1960-as évek ménes</w:t>
      </w:r>
      <w:r w:rsidR="00152DBE">
        <w:t>-</w:t>
      </w:r>
      <w:r>
        <w:t>átszervezései</w:t>
      </w:r>
      <w:r w:rsidR="00C03902">
        <w:t xml:space="preserve"> során</w:t>
      </w:r>
      <w:r w:rsidR="000748CD">
        <w:t xml:space="preserve"> pl.</w:t>
      </w:r>
      <w:r w:rsidR="00C03902">
        <w:t xml:space="preserve"> a Kisbéri Ménest kettéosztva részben Sárvárra, részben pedig </w:t>
      </w:r>
      <w:proofErr w:type="spellStart"/>
      <w:r w:rsidR="00C03902">
        <w:t>Sütvénybe</w:t>
      </w:r>
      <w:proofErr w:type="spellEnd"/>
      <w:r w:rsidR="00C03902">
        <w:t xml:space="preserve"> helyezték, utóbbiban a pillanatnyi fogatló</w:t>
      </w:r>
      <w:r w:rsidR="00152DBE">
        <w:t>-</w:t>
      </w:r>
      <w:r w:rsidR="008D2300">
        <w:t>i</w:t>
      </w:r>
      <w:r w:rsidR="00C03902">
        <w:t xml:space="preserve">gényeket kiszolgálva az addig elegáns és sportos tisztihátasnak, </w:t>
      </w:r>
      <w:r w:rsidR="00152DBE">
        <w:t xml:space="preserve">a </w:t>
      </w:r>
      <w:r w:rsidR="00C03902">
        <w:t>nagy hátasteljesítményre képes</w:t>
      </w:r>
      <w:r w:rsidR="00152DBE">
        <w:t>,</w:t>
      </w:r>
      <w:r w:rsidR="00C03902">
        <w:t xml:space="preserve"> huszárlónak tenyésztett fajtából igáslovat kezdtek tenyészteni</w:t>
      </w:r>
      <w:r w:rsidR="00152DBE">
        <w:t>. Rengeteg kárt okoztak</w:t>
      </w:r>
      <w:r w:rsidR="00315C94">
        <w:t xml:space="preserve"> a fajtának azzal, hogy épp a finomabb, érzékenyebb lovak és kancacsaládok estek így ki a szelekciós rostán és vesztek el örökre. Ma már jó, ha a 23 kancacsaládból 10-et sikerülne regenerálni, újjáéleszteni</w:t>
      </w:r>
      <w:r w:rsidR="00C03902">
        <w:t xml:space="preserve">. </w:t>
      </w:r>
    </w:p>
    <w:p w:rsidR="002054BB" w:rsidRDefault="00152DBE" w:rsidP="007A676F">
      <w:pPr>
        <w:jc w:val="both"/>
      </w:pPr>
      <w:r>
        <w:t>„A k</w:t>
      </w:r>
      <w:r w:rsidR="000748CD">
        <w:t>isbéri mögül tehát kiment a történelmé</w:t>
      </w:r>
      <w:r>
        <w:t>nek nagy része!” mondta Vörös József</w:t>
      </w:r>
      <w:r w:rsidR="000748CD">
        <w:t>, és m</w:t>
      </w:r>
      <w:r w:rsidR="00C03902">
        <w:t xml:space="preserve">indeközben a németek meg épp a nehéz </w:t>
      </w:r>
      <w:proofErr w:type="spellStart"/>
      <w:r w:rsidR="00C03902">
        <w:t>lovaikat</w:t>
      </w:r>
      <w:proofErr w:type="spellEnd"/>
      <w:r w:rsidR="00C03902">
        <w:t xml:space="preserve"> kezdték a korábbi magyar tenyésztési elvek alapján arabbal és telivérrel finomítani</w:t>
      </w:r>
      <w:r>
        <w:t>, s nem egy k</w:t>
      </w:r>
      <w:r w:rsidR="00315C94">
        <w:t>isbéri kancával, ménnel</w:t>
      </w:r>
      <w:r w:rsidR="00BE7DC7">
        <w:t xml:space="preserve"> és a </w:t>
      </w:r>
      <w:proofErr w:type="spellStart"/>
      <w:r w:rsidR="00BE7DC7">
        <w:t>Shagyáinkkal</w:t>
      </w:r>
      <w:proofErr w:type="spellEnd"/>
      <w:r w:rsidR="00BE7DC7">
        <w:t xml:space="preserve"> is</w:t>
      </w:r>
      <w:r w:rsidR="001D797F">
        <w:t xml:space="preserve"> </w:t>
      </w:r>
      <w:r w:rsidR="00315C94">
        <w:t>nemesíteni</w:t>
      </w:r>
      <w:r w:rsidR="00C03902">
        <w:t>.</w:t>
      </w:r>
    </w:p>
    <w:p w:rsidR="00315C94" w:rsidRDefault="00315C94" w:rsidP="007A676F">
      <w:pPr>
        <w:jc w:val="both"/>
      </w:pPr>
      <w:r>
        <w:t xml:space="preserve">A </w:t>
      </w:r>
      <w:r w:rsidR="00BE7DC7">
        <w:t>II</w:t>
      </w:r>
      <w:r>
        <w:t xml:space="preserve">. </w:t>
      </w:r>
      <w:r w:rsidR="00BE7DC7">
        <w:t>V</w:t>
      </w:r>
      <w:r>
        <w:t xml:space="preserve">ilágháborúban a Németországba menekített kisbéri állomány java Amerikába </w:t>
      </w:r>
      <w:r w:rsidR="00580D29">
        <w:t>„</w:t>
      </w:r>
      <w:proofErr w:type="spellStart"/>
      <w:r w:rsidR="00580D29">
        <w:t>rekvirálódott</w:t>
      </w:r>
      <w:proofErr w:type="spellEnd"/>
      <w:r w:rsidR="00580D29">
        <w:t>”</w:t>
      </w:r>
      <w:r>
        <w:t>. Ott talán még ma is fellelhető hagyományosan</w:t>
      </w:r>
      <w:r w:rsidR="00BE7DC7">
        <w:t xml:space="preserve"> és tiszta vérben</w:t>
      </w:r>
      <w:r>
        <w:t xml:space="preserve"> </w:t>
      </w:r>
      <w:proofErr w:type="spellStart"/>
      <w:r>
        <w:t>továbbtenyésztett</w:t>
      </w:r>
      <w:proofErr w:type="spellEnd"/>
      <w:r>
        <w:t xml:space="preserve"> állomány, ha csak a mintegy 15-20 évvel ezelőtti kapcsolatfelvétel és szaporítóanyagcsere óta az ottani állomány is nem szintetizálódott</w:t>
      </w:r>
      <w:r w:rsidR="00BE7DC7">
        <w:t xml:space="preserve"> már</w:t>
      </w:r>
      <w:r w:rsidR="00152DBE">
        <w:t>.</w:t>
      </w:r>
      <w:r>
        <w:t xml:space="preserve"> Az itthon kiveszett kancacsaládok ottani képviselőiből lehetne akár viszonylag olcsón embrióimporttal „visszamenteni” néhányat. De csak addig, amíg nem késő!!!</w:t>
      </w:r>
    </w:p>
    <w:p w:rsidR="000748CD" w:rsidRDefault="000748CD" w:rsidP="007A676F">
      <w:pPr>
        <w:jc w:val="both"/>
      </w:pPr>
    </w:p>
    <w:p w:rsidR="00356112" w:rsidRDefault="00152DBE" w:rsidP="007A676F">
      <w:pPr>
        <w:jc w:val="both"/>
      </w:pPr>
      <w:r>
        <w:t>Másik lehetőség, hogy az idő</w:t>
      </w:r>
      <w:r w:rsidR="000748CD">
        <w:t>közben a sportlóban</w:t>
      </w:r>
      <w:r w:rsidR="00F14FBD">
        <w:t>, vagy más fajtában</w:t>
      </w:r>
      <w:r w:rsidR="000748CD">
        <w:t xml:space="preserve"> szintetizálódott eredeti </w:t>
      </w:r>
      <w:r w:rsidR="00F14FBD">
        <w:t xml:space="preserve">kisbéri </w:t>
      </w:r>
      <w:r w:rsidR="000748CD">
        <w:t xml:space="preserve">kancacsaládok sarjait </w:t>
      </w:r>
      <w:r w:rsidR="002776B6">
        <w:t>visszahozzuk a Magyar Félvér</w:t>
      </w:r>
      <w:r w:rsidR="000748CD">
        <w:t xml:space="preserve"> </w:t>
      </w:r>
      <w:r w:rsidR="002776B6">
        <w:t>Egyesület keretébe</w:t>
      </w:r>
      <w:r w:rsidR="003342DC">
        <w:t>n</w:t>
      </w:r>
      <w:r w:rsidR="002776B6">
        <w:t xml:space="preserve"> </w:t>
      </w:r>
      <w:r>
        <w:t>néhány generációs következetes k</w:t>
      </w:r>
      <w:r w:rsidR="002776B6">
        <w:t>isbéri ménnel történő párosításokkal addig, amíg a megszületett generác</w:t>
      </w:r>
      <w:r w:rsidR="003342DC">
        <w:t>i</w:t>
      </w:r>
      <w:r>
        <w:t>ó már megfelel a k</w:t>
      </w:r>
      <w:r w:rsidR="002776B6">
        <w:t xml:space="preserve">isbéri fajta származási előírásainak, majd ezt a generációt már kisbériként a Kisbéri- és </w:t>
      </w:r>
      <w:proofErr w:type="spellStart"/>
      <w:r w:rsidR="002776B6">
        <w:t>Gidrán</w:t>
      </w:r>
      <w:proofErr w:type="spellEnd"/>
      <w:r w:rsidR="002776B6">
        <w:t xml:space="preserve"> egyesület törzskönyvébe</w:t>
      </w:r>
      <w:r w:rsidR="003342DC">
        <w:t>n</w:t>
      </w:r>
      <w:r w:rsidR="002776B6">
        <w:t xml:space="preserve"> </w:t>
      </w:r>
      <w:r w:rsidR="003342DC">
        <w:t>lehet a továbbiakban nyilvántartani</w:t>
      </w:r>
      <w:r w:rsidR="000748CD">
        <w:t xml:space="preserve">. Azaz, </w:t>
      </w:r>
      <w:proofErr w:type="spellStart"/>
      <w:r w:rsidR="000748CD">
        <w:t>mentsük</w:t>
      </w:r>
      <w:proofErr w:type="spellEnd"/>
      <w:r w:rsidR="000748CD">
        <w:t xml:space="preserve"> az igazi értékeinket ahogy, és amíg lehet!</w:t>
      </w:r>
    </w:p>
    <w:p w:rsidR="000748CD" w:rsidRDefault="000748CD" w:rsidP="007A676F">
      <w:pPr>
        <w:jc w:val="both"/>
      </w:pPr>
    </w:p>
    <w:p w:rsidR="002054BB" w:rsidRDefault="002054BB" w:rsidP="007A676F">
      <w:pPr>
        <w:jc w:val="both"/>
      </w:pPr>
      <w:r>
        <w:t>A beszélgetés itt a kancacsaládok jelentőségé</w:t>
      </w:r>
      <w:r w:rsidR="00356112">
        <w:t>n</w:t>
      </w:r>
      <w:r>
        <w:t>e</w:t>
      </w:r>
      <w:r w:rsidR="00356112">
        <w:t>k méltatásával</w:t>
      </w:r>
      <w:r>
        <w:t xml:space="preserve"> </w:t>
      </w:r>
      <w:r w:rsidR="00356112">
        <w:t>folytatódot</w:t>
      </w:r>
      <w:r>
        <w:t>t.</w:t>
      </w:r>
    </w:p>
    <w:p w:rsidR="00356112" w:rsidRDefault="00356112" w:rsidP="007A676F">
      <w:pPr>
        <w:jc w:val="both"/>
      </w:pPr>
    </w:p>
    <w:p w:rsidR="008D2300" w:rsidRDefault="002054BB" w:rsidP="007A676F">
      <w:pPr>
        <w:jc w:val="both"/>
      </w:pPr>
      <w:r>
        <w:lastRenderedPageBreak/>
        <w:t xml:space="preserve">Vörös J.: </w:t>
      </w:r>
      <w:r w:rsidR="00580D29">
        <w:t xml:space="preserve">Nem véletlen, hogy a zömében Mezőhegyesről a ménesalapításkor Kisbérre telepített kancák többsége </w:t>
      </w:r>
      <w:proofErr w:type="spellStart"/>
      <w:r w:rsidR="00580D29">
        <w:t>moldáv</w:t>
      </w:r>
      <w:proofErr w:type="spellEnd"/>
      <w:r w:rsidR="00580D29">
        <w:t xml:space="preserve">, több pedig erdélyi eredetű volt. </w:t>
      </w:r>
      <w:r w:rsidR="00991844">
        <w:t>E</w:t>
      </w:r>
      <w:r w:rsidR="00580D29">
        <w:t xml:space="preserve">zek a területek közelebb estek a török birodalomhoz, különösen a </w:t>
      </w:r>
      <w:proofErr w:type="spellStart"/>
      <w:r w:rsidR="00580D29">
        <w:t>moldávok</w:t>
      </w:r>
      <w:proofErr w:type="spellEnd"/>
      <w:r w:rsidR="00580D29">
        <w:t xml:space="preserve"> távol a nyugattól a keleti lovakat </w:t>
      </w:r>
      <w:r w:rsidR="003342DC">
        <w:t xml:space="preserve">érték el, ezért ezeket </w:t>
      </w:r>
      <w:r w:rsidR="00580D29">
        <w:t xml:space="preserve">használták nemesítésre, vérfrissítésre, azaz </w:t>
      </w:r>
      <w:r w:rsidR="008D2300">
        <w:t xml:space="preserve">(lehet, hogy csak szerencséjükre) </w:t>
      </w:r>
      <w:r w:rsidR="00580D29">
        <w:t xml:space="preserve">a keleti lovakhoz fértek könnyebben hozzá, ami az állományukon is meglátszott: a katonalónak alkalmasabb, könnyebb, gyorsabb és kitartóbb </w:t>
      </w:r>
      <w:proofErr w:type="spellStart"/>
      <w:r w:rsidR="00580D29">
        <w:t>lovaik</w:t>
      </w:r>
      <w:proofErr w:type="spellEnd"/>
      <w:r w:rsidR="00580D29">
        <w:t xml:space="preserve"> voltak, mint nyugatabbra</w:t>
      </w:r>
      <w:r w:rsidR="004E1A8B">
        <w:t xml:space="preserve"> és az évszázadokon át megőrzött nemes vér mélyen rögzült az ottani kancákba</w:t>
      </w:r>
      <w:r w:rsidR="00356112">
        <w:t>n</w:t>
      </w:r>
      <w:r w:rsidR="004E1A8B">
        <w:t>.</w:t>
      </w:r>
    </w:p>
    <w:p w:rsidR="003342DC" w:rsidRDefault="003342DC" w:rsidP="007A676F">
      <w:pPr>
        <w:jc w:val="both"/>
      </w:pPr>
    </w:p>
    <w:p w:rsidR="009D6300" w:rsidRDefault="003342DC" w:rsidP="007A676F">
      <w:pPr>
        <w:jc w:val="both"/>
      </w:pPr>
      <w:r>
        <w:t xml:space="preserve">Vörös J.: </w:t>
      </w:r>
      <w:r w:rsidR="004E1A8B">
        <w:t xml:space="preserve">Az </w:t>
      </w:r>
      <w:r w:rsidR="004E3F95">
        <w:t>n</w:t>
      </w:r>
      <w:r w:rsidR="004E1A8B">
        <w:t>em véletlen, hogy a</w:t>
      </w:r>
      <w:r w:rsidR="00F7455E">
        <w:t>z egykori Sárvári M</w:t>
      </w:r>
      <w:r w:rsidR="00356112">
        <w:t>énesből a</w:t>
      </w:r>
      <w:r w:rsidR="004E1A8B">
        <w:t xml:space="preserve"> </w:t>
      </w:r>
      <w:r w:rsidR="00356112">
        <w:t>n</w:t>
      </w:r>
      <w:r w:rsidR="004E1A8B">
        <w:t>émetország</w:t>
      </w:r>
      <w:r w:rsidR="00356112">
        <w:t xml:space="preserve">i </w:t>
      </w:r>
      <w:proofErr w:type="spellStart"/>
      <w:r w:rsidR="00356112">
        <w:t>Leutstettenbe</w:t>
      </w:r>
      <w:proofErr w:type="spellEnd"/>
      <w:r w:rsidR="00356112">
        <w:t xml:space="preserve"> menekített </w:t>
      </w:r>
      <w:proofErr w:type="spellStart"/>
      <w:r w:rsidR="00356112">
        <w:t>furioso</w:t>
      </w:r>
      <w:proofErr w:type="spellEnd"/>
      <w:r w:rsidR="00356112">
        <w:t xml:space="preserve"> ménesben Lajos bajor királyi herceg (aki mindvégig magyar neveket adott a megszületett csikóknak), </w:t>
      </w:r>
      <w:r w:rsidR="00F7455E">
        <w:t xml:space="preserve">mindig </w:t>
      </w:r>
      <w:r w:rsidR="00356112">
        <w:t>az anyjuk után, az anyjuk nevére csengő neveket választott. Ezzel is a kancacsalád fontosságát, erejét kívánta hangsúlyozni és egy-egy kancacsalád jellegét a nevek alapján is követhetővé, hangsúlyossá</w:t>
      </w:r>
      <w:r>
        <w:t xml:space="preserve"> kívánta ezzel</w:t>
      </w:r>
      <w:r w:rsidR="00356112">
        <w:t xml:space="preserve"> tenni</w:t>
      </w:r>
      <w:r w:rsidR="00991844">
        <w:t>.</w:t>
      </w:r>
    </w:p>
    <w:p w:rsidR="00AB1DC3" w:rsidRDefault="00AB1DC3" w:rsidP="007A676F">
      <w:pPr>
        <w:jc w:val="both"/>
      </w:pPr>
    </w:p>
    <w:p w:rsidR="00AB1DC3" w:rsidRDefault="00AB1DC3" w:rsidP="007A676F">
      <w:pPr>
        <w:jc w:val="both"/>
      </w:pPr>
      <w:r>
        <w:t>Leggyorsabban egy kezdő tenyésztő jó kancacsaládból származó kancák tenyésztésével érhet csak el jó eredményt. Átlagos kancából nagy szerencsével és sok szakértelemmel legfeljebb csak 8-10 generáció után lehet jó lovat, megbízható örökítőt tenyészteni.</w:t>
      </w:r>
    </w:p>
    <w:p w:rsidR="00AB1DC3" w:rsidRDefault="00AB1DC3" w:rsidP="007A676F">
      <w:pPr>
        <w:jc w:val="both"/>
      </w:pPr>
    </w:p>
    <w:p w:rsidR="003B77F5" w:rsidRDefault="00AB1DC3" w:rsidP="007A676F">
      <w:pPr>
        <w:jc w:val="both"/>
      </w:pPr>
      <w:r>
        <w:t xml:space="preserve">Hecker W: </w:t>
      </w:r>
      <w:r w:rsidR="003342DC">
        <w:t>Míg a mének javító hatása csak 8-10 generáció után rögzül, a</w:t>
      </w:r>
      <w:r>
        <w:t xml:space="preserve"> jól örökítő</w:t>
      </w:r>
      <w:r w:rsidR="00152DBE">
        <w:t>,</w:t>
      </w:r>
      <w:r>
        <w:t xml:space="preserve"> erős genetikai alapokon nyugvó családb</w:t>
      </w:r>
      <w:r w:rsidR="001F3FA8">
        <w:t>ól</w:t>
      </w:r>
      <w:r>
        <w:t xml:space="preserve"> </w:t>
      </w:r>
      <w:r w:rsidR="001F3FA8">
        <w:t>származ</w:t>
      </w:r>
      <w:r>
        <w:t xml:space="preserve">ó kanca 1-2 generáció alatt „kivasalja” egy-egy elrontott párosítás rombolását is. Egy ilyen kancához nyugodtan lehet a teljesítményfokozás érdekében akár kisebb hibáktól sem mentes, de jó teljesítményörökítő mént párosítani, csak arra kell nagyon vigyázni, hogy a kanca a mén hibáit ne hordozza magán és </w:t>
      </w:r>
      <w:r w:rsidR="00BA6631">
        <w:t>lehetőleg a szülei is legyenek mentesek a mén hibá</w:t>
      </w:r>
      <w:r w:rsidR="008D2300">
        <w:t>i</w:t>
      </w:r>
      <w:r w:rsidR="00BA6631">
        <w:t>tól.</w:t>
      </w:r>
    </w:p>
    <w:p w:rsidR="00F7455E" w:rsidRDefault="003B77F5" w:rsidP="007A676F">
      <w:pPr>
        <w:jc w:val="both"/>
      </w:pPr>
      <w:r>
        <w:t>Az örökítés során a születendő csikó mindkét szülőjétől 32-32 kromoszómát örököl. De</w:t>
      </w:r>
      <w:r w:rsidR="00BA6631">
        <w:t xml:space="preserve"> </w:t>
      </w:r>
      <w:r w:rsidR="001F3FA8">
        <w:t xml:space="preserve">csak a kanca szolgáltatja a </w:t>
      </w:r>
      <w:proofErr w:type="spellStart"/>
      <w:r w:rsidR="001F3FA8" w:rsidRPr="00EF2018">
        <w:rPr>
          <w:color w:val="0070C0"/>
        </w:rPr>
        <w:t>mitokondriumok</w:t>
      </w:r>
      <w:proofErr w:type="spellEnd"/>
      <w:r w:rsidR="00311877">
        <w:t>* (ld. lábjegyzet</w:t>
      </w:r>
      <w:r w:rsidR="00EF2018">
        <w:t>, bővebben pedig a linkre kattintva)</w:t>
      </w:r>
      <w:r w:rsidR="00152DBE">
        <w:t xml:space="preserve"> DNS-ét, azaz</w:t>
      </w:r>
      <w:r w:rsidR="001F3FA8">
        <w:t xml:space="preserve"> ezt a DNS-t az anya változatlanul adja át a lányának. A kanca ükunokáknak tehát szinte ugyanaz az ilyen DNS-e, mint </w:t>
      </w:r>
      <w:r w:rsidR="00311877">
        <w:t xml:space="preserve">a </w:t>
      </w:r>
      <w:r w:rsidR="001F3FA8">
        <w:t xml:space="preserve">4 generációval előbbi anyának. Ebből fakad az, hogy a megszülető csikók </w:t>
      </w:r>
      <w:proofErr w:type="spellStart"/>
      <w:r w:rsidR="001F3FA8">
        <w:t>fenotípusára</w:t>
      </w:r>
      <w:proofErr w:type="spellEnd"/>
      <w:r w:rsidR="001F3FA8">
        <w:t xml:space="preserve"> nagyobb hatása van a kancának, mint a ménnek.</w:t>
      </w:r>
      <w:r w:rsidR="009670C3">
        <w:t xml:space="preserve"> Az</w:t>
      </w:r>
      <w:r w:rsidR="001F3FA8">
        <w:t xml:space="preserve"> </w:t>
      </w:r>
      <w:r w:rsidR="009670C3">
        <w:t>n</w:t>
      </w:r>
      <w:r w:rsidR="00BA6631">
        <w:t xml:space="preserve">em véletlen </w:t>
      </w:r>
      <w:r w:rsidR="009670C3">
        <w:t xml:space="preserve">tehát, </w:t>
      </w:r>
      <w:r w:rsidR="00BA6631">
        <w:t xml:space="preserve">-mondta-, hogy a </w:t>
      </w:r>
      <w:r w:rsidR="00F7455E">
        <w:t>H</w:t>
      </w:r>
      <w:r w:rsidR="00BA6631">
        <w:t>olsteini</w:t>
      </w:r>
      <w:r w:rsidR="00F7455E">
        <w:t xml:space="preserve"> fajtában is a </w:t>
      </w:r>
      <w:r w:rsidR="00BA6631">
        <w:t xml:space="preserve">kancacsaládok 10-15%-a adja rendre a jó lovak 80 %-át. </w:t>
      </w:r>
    </w:p>
    <w:p w:rsidR="00F7455E" w:rsidRDefault="00F7455E" w:rsidP="007A676F">
      <w:pPr>
        <w:jc w:val="both"/>
      </w:pPr>
    </w:p>
    <w:p w:rsidR="00BA6631" w:rsidRDefault="00F7455E" w:rsidP="007A676F">
      <w:pPr>
        <w:jc w:val="both"/>
      </w:pPr>
      <w:r>
        <w:t>(</w:t>
      </w:r>
      <w:r w:rsidR="00BA6631">
        <w:t xml:space="preserve">El lehet dönteni tehát, hogy mi az olcsóbb, ha valaki mielőbb jó, eladható lovat szeretne tenyészteni: sok generáción át próbálkozni egy átlagos kancacsalád </w:t>
      </w:r>
      <w:r w:rsidR="003B77F5">
        <w:t>feljavításá</w:t>
      </w:r>
      <w:r w:rsidR="00BA6631">
        <w:t>val, vagy drágábban hozzájutni bizonyítottan jó kancacsa</w:t>
      </w:r>
      <w:r w:rsidR="00152DBE">
        <w:t xml:space="preserve">ládból származó, </w:t>
      </w:r>
      <w:r w:rsidR="00BA6631">
        <w:t xml:space="preserve">de akár gyengébb, </w:t>
      </w:r>
      <w:r w:rsidR="004E3F95">
        <w:t>kevésbé drága</w:t>
      </w:r>
      <w:r w:rsidR="00152DBE">
        <w:t xml:space="preserve"> </w:t>
      </w:r>
      <w:r w:rsidR="00BA6631">
        <w:t>egyedhez, s azzal gyorsa</w:t>
      </w:r>
      <w:r w:rsidR="009670C3">
        <w:t>bba</w:t>
      </w:r>
      <w:r w:rsidR="00BA6631">
        <w:t>n eredményt elérni</w:t>
      </w:r>
      <w:r>
        <w:t>?</w:t>
      </w:r>
    </w:p>
    <w:p w:rsidR="007A676F" w:rsidRPr="00D3739B" w:rsidRDefault="00F7455E" w:rsidP="007A676F">
      <w:pPr>
        <w:jc w:val="both"/>
        <w:rPr>
          <w:i/>
        </w:rPr>
      </w:pPr>
      <w:r>
        <w:t>Ez a tenyésztőnek sem mindegy, de a fajtának sem, hisz az állomány átlaga az egész fajtát minősíti, ezért a rossz ló a többi tenyésztő számára is hátrány a piacon</w:t>
      </w:r>
      <w:r w:rsidR="008D2300">
        <w:t xml:space="preserve">. Sajnos az egyesület vezetése </w:t>
      </w:r>
      <w:r w:rsidR="009670C3">
        <w:t xml:space="preserve">néhány korábbi rossz tapasztalat miatt </w:t>
      </w:r>
      <w:r w:rsidR="008D2300">
        <w:t>nem vállalja fel a k</w:t>
      </w:r>
      <w:r w:rsidR="009670C3">
        <w:t>onkrét párosítási tanácsadást,</w:t>
      </w:r>
      <w:r w:rsidR="008D2300">
        <w:t xml:space="preserve"> az új belépő, kezdő tenyésztők arról panaszkodnak, hogy nem kapnak kellő tájékoztatást, segítséget az útkeresésükhöz,</w:t>
      </w:r>
      <w:r w:rsidR="009670C3">
        <w:t xml:space="preserve"> még az sem, aki igényelné azt.</w:t>
      </w:r>
      <w:r w:rsidR="00152DBE">
        <w:t xml:space="preserve"> </w:t>
      </w:r>
      <w:r w:rsidR="00D3739B" w:rsidRPr="00D3739B">
        <w:rPr>
          <w:i/>
        </w:rPr>
        <w:t xml:space="preserve">(A tenyésztésvezető megjegyzése: bárkinek, aki </w:t>
      </w:r>
      <w:r w:rsidR="00D3739B">
        <w:rPr>
          <w:i/>
        </w:rPr>
        <w:t xml:space="preserve">a vezetőséget </w:t>
      </w:r>
      <w:r w:rsidR="00D3739B" w:rsidRPr="00D3739B">
        <w:rPr>
          <w:i/>
        </w:rPr>
        <w:t>megkérdez</w:t>
      </w:r>
      <w:r w:rsidR="00D3739B">
        <w:rPr>
          <w:i/>
        </w:rPr>
        <w:t>i, a legjobb tudásunknak megfelelő tájékoztatást adju</w:t>
      </w:r>
      <w:r w:rsidR="00D3739B" w:rsidRPr="00D3739B">
        <w:rPr>
          <w:i/>
        </w:rPr>
        <w:t>k. Sajnos a legtöbb esetben már későn kérdeznek: a már megvásárolt, megkedvelt kancáját még soha, senki nem cserélte ki azért, mert a</w:t>
      </w:r>
      <w:r w:rsidR="00D3739B">
        <w:rPr>
          <w:i/>
        </w:rPr>
        <w:t>z egyesület</w:t>
      </w:r>
      <w:r w:rsidR="00D3739B" w:rsidRPr="00D3739B">
        <w:rPr>
          <w:i/>
        </w:rPr>
        <w:t xml:space="preserve"> egy jobbat ajánlott helyette. Remélem, a Tenyésztői Klub segítségével több tenyésztőnek sikerül majd átlépni ezeken a határokon.)</w:t>
      </w:r>
    </w:p>
    <w:p w:rsidR="00D3739B" w:rsidRDefault="00D3739B" w:rsidP="007A676F">
      <w:pPr>
        <w:jc w:val="both"/>
      </w:pPr>
    </w:p>
    <w:p w:rsidR="00F7455E" w:rsidRDefault="008D2300" w:rsidP="007A676F">
      <w:pPr>
        <w:jc w:val="both"/>
      </w:pPr>
      <w:r>
        <w:t xml:space="preserve">Részben ezért is alakult meg a Tenyésztői Klub, mert ez alkalmas forma </w:t>
      </w:r>
      <w:r w:rsidR="009F459C">
        <w:t xml:space="preserve">lehet </w:t>
      </w:r>
      <w:r>
        <w:t xml:space="preserve">ezekhez az ismeretbővítésekhez, </w:t>
      </w:r>
      <w:r w:rsidR="009670C3">
        <w:t xml:space="preserve">akár konkrét párosítási elképzelések, javaslatok közös megvitatására, </w:t>
      </w:r>
      <w:r>
        <w:t xml:space="preserve">a </w:t>
      </w:r>
      <w:proofErr w:type="spellStart"/>
      <w:r>
        <w:t>tenyészirány</w:t>
      </w:r>
      <w:proofErr w:type="spellEnd"/>
      <w:r>
        <w:t xml:space="preserve"> kiválasztásá</w:t>
      </w:r>
      <w:r w:rsidR="009670C3">
        <w:t>ra</w:t>
      </w:r>
      <w:r>
        <w:t xml:space="preserve"> és a tapasztalatok megosztásá</w:t>
      </w:r>
      <w:r w:rsidR="009670C3">
        <w:t>ra</w:t>
      </w:r>
      <w:r>
        <w:t>.</w:t>
      </w:r>
      <w:r w:rsidR="00F7455E">
        <w:t>). -a krónikás kiegészítése.-</w:t>
      </w:r>
    </w:p>
    <w:p w:rsidR="00F7455E" w:rsidRDefault="00F7455E" w:rsidP="007A676F">
      <w:pPr>
        <w:jc w:val="both"/>
      </w:pPr>
    </w:p>
    <w:p w:rsidR="00F7455E" w:rsidRDefault="009F459C" w:rsidP="007A676F">
      <w:pPr>
        <w:jc w:val="both"/>
      </w:pPr>
      <w:r>
        <w:lastRenderedPageBreak/>
        <w:t xml:space="preserve">A szakmai beszélgetés a forró babgulyás mellett folytatódott, majd a kitartó résztvevők megtekintették a házigazda, Boda János lovait, köztük az általa tavaly a vágóból megmentett, jobb sorsra érdemes, és a Tenyésztő Bizottság által jövőre már az ajánlott mének közé sorolt </w:t>
      </w:r>
      <w:proofErr w:type="spellStart"/>
      <w:r>
        <w:t>Hohenstein</w:t>
      </w:r>
      <w:proofErr w:type="spellEnd"/>
      <w:r>
        <w:t xml:space="preserve"> II/Gárda Keszkenő származású mént, a méretes szürke </w:t>
      </w:r>
      <w:proofErr w:type="spellStart"/>
      <w:r>
        <w:t>Gógot</w:t>
      </w:r>
      <w:proofErr w:type="spellEnd"/>
      <w:r>
        <w:t xml:space="preserve">, aki új gazdája gondoskodása eredményeképpen egyrészt már az idén is tucatnyi csikót nemzett és </w:t>
      </w:r>
      <w:r w:rsidR="009C5FA6">
        <w:t xml:space="preserve">a korábbi </w:t>
      </w:r>
      <w:r>
        <w:t>súlyos</w:t>
      </w:r>
      <w:r w:rsidR="009C5FA6">
        <w:t>, leitatásból szerzett</w:t>
      </w:r>
      <w:r>
        <w:t xml:space="preserve"> </w:t>
      </w:r>
      <w:proofErr w:type="spellStart"/>
      <w:r>
        <w:t>tüdőssége</w:t>
      </w:r>
      <w:proofErr w:type="spellEnd"/>
      <w:r>
        <w:t xml:space="preserve"> ellenére és a korához képest is kiváló kondíciónak örvend, reméljük, az új gazdáján</w:t>
      </w:r>
      <w:r w:rsidR="009C5FA6">
        <w:t>, megmentőjén</w:t>
      </w:r>
      <w:r>
        <w:t xml:space="preserve"> túl, még sok tenyésztő örömére is.</w:t>
      </w:r>
    </w:p>
    <w:p w:rsidR="009C5FA6" w:rsidRDefault="009C5FA6" w:rsidP="007A676F">
      <w:pPr>
        <w:jc w:val="both"/>
      </w:pPr>
    </w:p>
    <w:p w:rsidR="009C5FA6" w:rsidRDefault="009C5FA6" w:rsidP="007A676F">
      <w:pPr>
        <w:jc w:val="both"/>
      </w:pPr>
      <w:proofErr w:type="spellStart"/>
      <w:r>
        <w:t>Összejövetelünkön</w:t>
      </w:r>
      <w:proofErr w:type="spellEnd"/>
      <w:r>
        <w:t xml:space="preserve"> módjuk volt a jelenlévőknek bejelentkezni a tervezett tenyésztési programunkba, melynek lényege, hogy minél sikeresebb célpárosítások létrejöttét generáljuk, kilépve az egyes tenyésztők szűk határt jelentő kapuin.</w:t>
      </w:r>
    </w:p>
    <w:p w:rsidR="009670C3" w:rsidRDefault="009670C3" w:rsidP="007A676F">
      <w:pPr>
        <w:jc w:val="both"/>
      </w:pPr>
    </w:p>
    <w:p w:rsidR="007D3611" w:rsidRDefault="003F3545" w:rsidP="007A676F">
      <w:pPr>
        <w:jc w:val="both"/>
      </w:pPr>
      <w:r>
        <w:t>A program első 2 csikója már az idén megszületett éppen Boda János ménesében</w:t>
      </w:r>
      <w:r w:rsidR="007D3611">
        <w:t>, aki nagylelkű felajánlással indította útjára ezt a pilot programot</w:t>
      </w:r>
      <w:r>
        <w:t>.</w:t>
      </w:r>
    </w:p>
    <w:p w:rsidR="00AD1117" w:rsidRDefault="003F3545" w:rsidP="007A676F">
      <w:pPr>
        <w:jc w:val="both"/>
      </w:pPr>
      <w:r>
        <w:t xml:space="preserve">A díjugratásban bizonyított képességei alapján kapott fedeztetési engedélyt </w:t>
      </w:r>
      <w:proofErr w:type="spellStart"/>
      <w:r>
        <w:t>Korax</w:t>
      </w:r>
      <w:proofErr w:type="spellEnd"/>
      <w:r>
        <w:t xml:space="preserve"> Széplak Gamma, aki már 7 éves korában sikeresen szerepelt 130 cm magasságon. A sajnos meglehetősen kis méretű, de jól mozgó, jófejű és nagyon jó ugróstílussal bíró mént célszerű volt minél több kancán kipróbálni, de ezt minél </w:t>
      </w:r>
      <w:proofErr w:type="spellStart"/>
      <w:r>
        <w:t>méretesebb</w:t>
      </w:r>
      <w:proofErr w:type="spellEnd"/>
      <w:r>
        <w:t xml:space="preserve">, és lehetőleg Széplak X vérét hordozó kancákon terveztük. Boda János az elmúlt évben </w:t>
      </w:r>
      <w:r w:rsidR="00262A76">
        <w:t>több kancáját s</w:t>
      </w:r>
      <w:r>
        <w:t>em kívánta fedeztetni</w:t>
      </w:r>
      <w:r w:rsidR="00262A76">
        <w:t xml:space="preserve">, ezért ajánlotta fel őket Gamma párosításához a csikónevelés költségeiért. </w:t>
      </w:r>
      <w:r w:rsidR="008474DD">
        <w:t>Nála és még egy tenyésztőnél 4 kanca fedeztetéséből Szabadegyházán 2 csikó született meg és választásakor került</w:t>
      </w:r>
      <w:r w:rsidR="007D3611">
        <w:t xml:space="preserve"> át</w:t>
      </w:r>
      <w:r w:rsidR="008474DD">
        <w:t xml:space="preserve"> a </w:t>
      </w:r>
      <w:proofErr w:type="spellStart"/>
      <w:r w:rsidR="008474DD">
        <w:t>Korax</w:t>
      </w:r>
      <w:proofErr w:type="spellEnd"/>
      <w:r w:rsidR="008474DD">
        <w:t xml:space="preserve"> ménesbe, ahol izgalomma</w:t>
      </w:r>
      <w:r w:rsidR="007D3611">
        <w:t>l várjuk növekedésüket és majdan</w:t>
      </w:r>
      <w:r w:rsidR="008474DD">
        <w:t>i sportkipróbálásukat</w:t>
      </w:r>
      <w:r w:rsidR="007D3611">
        <w:t>.</w:t>
      </w:r>
    </w:p>
    <w:p w:rsidR="003F3545" w:rsidRDefault="008474DD" w:rsidP="007A676F">
      <w:pPr>
        <w:jc w:val="both"/>
      </w:pPr>
      <w:r>
        <w:t>.</w:t>
      </w:r>
    </w:p>
    <w:p w:rsidR="009C5FA6" w:rsidRDefault="009C5FA6" w:rsidP="007A676F">
      <w:pPr>
        <w:jc w:val="both"/>
      </w:pPr>
      <w:r>
        <w:t>A tervezett</w:t>
      </w:r>
      <w:r w:rsidR="007D3611">
        <w:t xml:space="preserve"> </w:t>
      </w:r>
      <w:r>
        <w:t>program elemei</w:t>
      </w:r>
      <w:r w:rsidR="009670C3">
        <w:t xml:space="preserve"> (melyhez várjuk a csatlakozni szándékozók jelentkezését)</w:t>
      </w:r>
      <w:r>
        <w:t>:</w:t>
      </w:r>
    </w:p>
    <w:p w:rsidR="000C507B" w:rsidRDefault="000C507B" w:rsidP="007A676F">
      <w:pPr>
        <w:jc w:val="both"/>
      </w:pPr>
    </w:p>
    <w:p w:rsidR="009C5FA6" w:rsidRPr="007D3611" w:rsidRDefault="009C5FA6" w:rsidP="007A676F">
      <w:pPr>
        <w:pStyle w:val="Listaszerbekezds"/>
        <w:numPr>
          <w:ilvl w:val="0"/>
          <w:numId w:val="1"/>
        </w:numPr>
        <w:jc w:val="both"/>
        <w:rPr>
          <w:b/>
        </w:rPr>
      </w:pPr>
      <w:r w:rsidRPr="007D3611">
        <w:rPr>
          <w:b/>
        </w:rPr>
        <w:t>Az eredeti kancacsaládok élő egyedeinek feltérképezése, minél nagyobb mértékű tenyésztésbe vonása</w:t>
      </w:r>
      <w:r w:rsidR="00372431" w:rsidRPr="007D3611">
        <w:rPr>
          <w:b/>
        </w:rPr>
        <w:t xml:space="preserve">, </w:t>
      </w:r>
      <w:r w:rsidR="00AD1117" w:rsidRPr="007D3611">
        <w:rPr>
          <w:b/>
        </w:rPr>
        <w:t>e</w:t>
      </w:r>
      <w:r w:rsidR="00372431" w:rsidRPr="007D3611">
        <w:rPr>
          <w:b/>
        </w:rPr>
        <w:t>gy</w:t>
      </w:r>
      <w:r w:rsidR="00AD1117" w:rsidRPr="007D3611">
        <w:rPr>
          <w:b/>
        </w:rPr>
        <w:t>edszámuk</w:t>
      </w:r>
      <w:r w:rsidR="00372431" w:rsidRPr="007D3611">
        <w:rPr>
          <w:b/>
        </w:rPr>
        <w:t xml:space="preserve"> jelentős növelése</w:t>
      </w:r>
      <w:r w:rsidRPr="007D3611">
        <w:rPr>
          <w:b/>
        </w:rPr>
        <w:t>.</w:t>
      </w:r>
    </w:p>
    <w:p w:rsidR="000C507B" w:rsidRDefault="000C507B" w:rsidP="007A676F">
      <w:pPr>
        <w:pStyle w:val="Listaszerbekezds"/>
        <w:jc w:val="both"/>
      </w:pPr>
    </w:p>
    <w:p w:rsidR="00FF40B9" w:rsidRDefault="009C5FA6" w:rsidP="007A676F">
      <w:pPr>
        <w:pStyle w:val="Listaszerbekezds"/>
        <w:numPr>
          <w:ilvl w:val="0"/>
          <w:numId w:val="1"/>
        </w:numPr>
        <w:jc w:val="both"/>
      </w:pPr>
      <w:r>
        <w:t>Összejöveteleinken</w:t>
      </w:r>
      <w:r w:rsidR="0007390C">
        <w:t>,</w:t>
      </w:r>
      <w:r>
        <w:t xml:space="preserve"> aki „vevő” rá, párosítási javaslatok, elképzelések megvitatása</w:t>
      </w:r>
      <w:r w:rsidR="00372431">
        <w:t>.</w:t>
      </w:r>
      <w:r>
        <w:t xml:space="preserve"> </w:t>
      </w:r>
      <w:r w:rsidR="00372431" w:rsidRPr="007D3611">
        <w:rPr>
          <w:b/>
        </w:rPr>
        <w:t>T</w:t>
      </w:r>
      <w:r w:rsidR="00FF40B9" w:rsidRPr="007D3611">
        <w:rPr>
          <w:b/>
        </w:rPr>
        <w:t>öbb generáció előre tervezésével</w:t>
      </w:r>
      <w:r w:rsidR="00FF40B9">
        <w:t xml:space="preserve"> minél szélesebb körben való tudatos építkezés majdani célpárosításra </w:t>
      </w:r>
      <w:r w:rsidR="00FF40B9" w:rsidRPr="007D3611">
        <w:rPr>
          <w:b/>
        </w:rPr>
        <w:t>„</w:t>
      </w:r>
      <w:r w:rsidR="007D3611" w:rsidRPr="007D3611">
        <w:rPr>
          <w:b/>
        </w:rPr>
        <w:t>meg</w:t>
      </w:r>
      <w:r w:rsidR="00FF40B9" w:rsidRPr="007D3611">
        <w:rPr>
          <w:b/>
        </w:rPr>
        <w:t xml:space="preserve">konstruált” pedigrével rendelkező </w:t>
      </w:r>
      <w:proofErr w:type="spellStart"/>
      <w:r w:rsidR="00FF40B9" w:rsidRPr="007D3611">
        <w:rPr>
          <w:b/>
        </w:rPr>
        <w:t>tenyészegyedek</w:t>
      </w:r>
      <w:proofErr w:type="spellEnd"/>
      <w:r w:rsidR="00FF40B9" w:rsidRPr="007D3611">
        <w:rPr>
          <w:b/>
        </w:rPr>
        <w:t xml:space="preserve"> előállítása.</w:t>
      </w:r>
      <w:r w:rsidR="00372431" w:rsidRPr="007D3611">
        <w:rPr>
          <w:b/>
        </w:rPr>
        <w:t xml:space="preserve"> </w:t>
      </w:r>
      <w:r w:rsidR="00372431">
        <w:t>Közös erőfeszítéssel,</w:t>
      </w:r>
      <w:r w:rsidR="007D3611">
        <w:t xml:space="preserve"> </w:t>
      </w:r>
      <w:r w:rsidR="007D3611" w:rsidRPr="007D3611">
        <w:rPr>
          <w:b/>
        </w:rPr>
        <w:t>rokontenyésztésen alapuló célpárosításokkal</w:t>
      </w:r>
      <w:r w:rsidR="00372431">
        <w:t xml:space="preserve"> összehangoltan</w:t>
      </w:r>
      <w:r w:rsidR="000C507B">
        <w:t xml:space="preserve"> szervezni, </w:t>
      </w:r>
      <w:r w:rsidR="000C507B" w:rsidRPr="007D3611">
        <w:rPr>
          <w:b/>
        </w:rPr>
        <w:t>irányítani a ménvonalak megerősítését, a kancacsaládok feljavítását.</w:t>
      </w:r>
      <w:r w:rsidR="000C507B">
        <w:t xml:space="preserve"> Olyan csoportos tenyésztési módszerek kialakítását, kitalálását, melyekkel a kevéskancás tenyésztők együttműködve élvezhetik a nagyobb ménesek kombinációs előnyeit, nagyobb populáció egységesítését érhetik el, ezáltal jobb piaci feltételekhez juthatnak.</w:t>
      </w:r>
    </w:p>
    <w:p w:rsidR="000C507B" w:rsidRDefault="000C507B" w:rsidP="007A676F">
      <w:pPr>
        <w:pStyle w:val="Listaszerbekezds"/>
        <w:jc w:val="both"/>
      </w:pPr>
    </w:p>
    <w:p w:rsidR="009C5FA6" w:rsidRDefault="009C5FA6" w:rsidP="007A676F">
      <w:pPr>
        <w:pStyle w:val="Listaszerbekezds"/>
        <w:numPr>
          <w:ilvl w:val="0"/>
          <w:numId w:val="1"/>
        </w:numPr>
        <w:jc w:val="both"/>
      </w:pPr>
      <w:r>
        <w:t xml:space="preserve">A </w:t>
      </w:r>
      <w:r w:rsidR="00FF40B9" w:rsidRPr="007D3611">
        <w:rPr>
          <w:b/>
        </w:rPr>
        <w:t xml:space="preserve">„lehetőleg csak </w:t>
      </w:r>
      <w:r w:rsidRPr="007D3611">
        <w:rPr>
          <w:b/>
        </w:rPr>
        <w:t xml:space="preserve">jó kancával </w:t>
      </w:r>
      <w:proofErr w:type="spellStart"/>
      <w:r w:rsidR="00FF40B9" w:rsidRPr="007D3611">
        <w:rPr>
          <w:b/>
        </w:rPr>
        <w:t>tenyésszünk</w:t>
      </w:r>
      <w:proofErr w:type="spellEnd"/>
      <w:r w:rsidR="00FF40B9" w:rsidRPr="007D3611">
        <w:rPr>
          <w:b/>
        </w:rPr>
        <w:t xml:space="preserve">, és a jó kancáknak minél több csikója </w:t>
      </w:r>
      <w:proofErr w:type="spellStart"/>
      <w:r w:rsidR="00FF40B9" w:rsidRPr="007D3611">
        <w:rPr>
          <w:b/>
        </w:rPr>
        <w:t>szülessen</w:t>
      </w:r>
      <w:proofErr w:type="spellEnd"/>
      <w:r w:rsidR="00FF40B9" w:rsidRPr="007D3611">
        <w:rPr>
          <w:b/>
        </w:rPr>
        <w:t>”</w:t>
      </w:r>
      <w:r w:rsidR="00FF40B9">
        <w:t xml:space="preserve"> elv érvényesítése a csatlakozni </w:t>
      </w:r>
      <w:r w:rsidR="00372431">
        <w:t>szándékoz</w:t>
      </w:r>
      <w:r w:rsidR="00FF40B9">
        <w:t>ó</w:t>
      </w:r>
      <w:r w:rsidR="00372431">
        <w:t xml:space="preserve">, a fajta felemelését </w:t>
      </w:r>
      <w:proofErr w:type="spellStart"/>
      <w:r w:rsidR="00372431">
        <w:t>önzetlenül</w:t>
      </w:r>
      <w:proofErr w:type="spellEnd"/>
      <w:r w:rsidR="00372431">
        <w:t xml:space="preserve"> is segíteni hajlandó</w:t>
      </w:r>
      <w:r w:rsidR="00FF40B9">
        <w:t xml:space="preserve"> egyesületi tagjaink</w:t>
      </w:r>
      <w:r w:rsidR="00372431">
        <w:t xml:space="preserve"> körében. Ennek módja és lényege, hogy a jó kancával rendelkező gazda ajánlja fel az általa üresen hagyandó kancáját béranyaságra valamilyen kölcsönösen elfogadható feltételrendszerrel olyan tenyésztő számára, akinek van tenyésztési elképzelése és szándéka, de a felkínált kancáknál gyengébb </w:t>
      </w:r>
      <w:proofErr w:type="spellStart"/>
      <w:r w:rsidR="00372431">
        <w:t>tenyészértékűvel</w:t>
      </w:r>
      <w:proofErr w:type="spellEnd"/>
      <w:r w:rsidR="00881FCC">
        <w:t xml:space="preserve">, vagy a </w:t>
      </w:r>
      <w:proofErr w:type="spellStart"/>
      <w:r w:rsidR="00881FCC">
        <w:t>tenyészcéltól</w:t>
      </w:r>
      <w:proofErr w:type="spellEnd"/>
      <w:r w:rsidR="00881FCC">
        <w:t xml:space="preserve"> eltérő genetikájú kancákkal</w:t>
      </w:r>
      <w:r w:rsidR="00372431">
        <w:t xml:space="preserve"> rendelkezik</w:t>
      </w:r>
      <w:r w:rsidR="00A916BE">
        <w:t xml:space="preserve">, </w:t>
      </w:r>
      <w:r w:rsidR="00881FCC">
        <w:t>azaz</w:t>
      </w:r>
      <w:r w:rsidR="00A916BE">
        <w:t xml:space="preserve"> valamilyen célpárosítási elképzeléséhez keres alkalmasabb kancát a sajátjánál</w:t>
      </w:r>
      <w:r w:rsidR="00372431">
        <w:t>.</w:t>
      </w:r>
      <w:r w:rsidR="00A916BE">
        <w:t xml:space="preserve"> Keressük közösen a felkínált kancákra a legalkalmasabb méneket.</w:t>
      </w:r>
    </w:p>
    <w:p w:rsidR="00A916BE" w:rsidRDefault="00A916BE" w:rsidP="007A676F">
      <w:pPr>
        <w:pStyle w:val="Listaszerbekezds"/>
        <w:jc w:val="both"/>
      </w:pPr>
    </w:p>
    <w:p w:rsidR="00A916BE" w:rsidRDefault="00A916BE" w:rsidP="007A676F">
      <w:pPr>
        <w:jc w:val="both"/>
      </w:pPr>
    </w:p>
    <w:p w:rsidR="00A916BE" w:rsidRDefault="00A916BE" w:rsidP="007A676F">
      <w:pPr>
        <w:jc w:val="both"/>
      </w:pPr>
      <w:r>
        <w:lastRenderedPageBreak/>
        <w:t>Kérjük és várjuk az újabb jelentkezőket, akiket el is várunk az összejöveteleinkre, hisz a fenti témák alapos átbeszélésére, megoldáskeresésre csak a személyes véleménycsere, egyeztetés alkalmas.</w:t>
      </w:r>
    </w:p>
    <w:p w:rsidR="00A916BE" w:rsidRDefault="00A916BE" w:rsidP="007A676F">
      <w:pPr>
        <w:jc w:val="both"/>
      </w:pPr>
    </w:p>
    <w:p w:rsidR="00A916BE" w:rsidRDefault="00A916BE" w:rsidP="007A676F">
      <w:pPr>
        <w:jc w:val="both"/>
      </w:pPr>
      <w:r>
        <w:t xml:space="preserve">A fentieket lejegyezte és az előadáson </w:t>
      </w:r>
      <w:proofErr w:type="spellStart"/>
      <w:r>
        <w:t>elhangzottakat</w:t>
      </w:r>
      <w:proofErr w:type="spellEnd"/>
      <w:r>
        <w:t xml:space="preserve"> </w:t>
      </w:r>
      <w:r w:rsidR="00881FCC">
        <w:t xml:space="preserve">helyenként </w:t>
      </w:r>
      <w:r>
        <w:t>kiegészítette:</w:t>
      </w:r>
    </w:p>
    <w:p w:rsidR="00A916BE" w:rsidRDefault="00A916BE" w:rsidP="007A676F">
      <w:pPr>
        <w:jc w:val="both"/>
      </w:pPr>
    </w:p>
    <w:p w:rsidR="00A916BE" w:rsidRDefault="00A916BE" w:rsidP="007A676F">
      <w:pPr>
        <w:jc w:val="both"/>
      </w:pPr>
    </w:p>
    <w:p w:rsidR="00A916BE" w:rsidRDefault="00A916BE" w:rsidP="007A676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Szöllősi Árpád</w:t>
      </w:r>
    </w:p>
    <w:p w:rsidR="00A916BE" w:rsidRDefault="00A916BE" w:rsidP="007A676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T: 20-9262-160</w:t>
      </w:r>
    </w:p>
    <w:p w:rsidR="00A916BE" w:rsidRDefault="00A916BE" w:rsidP="007A676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email:</w:t>
      </w:r>
      <w:r w:rsidR="001F7698">
        <w:t xml:space="preserve"> </w:t>
      </w:r>
      <w:r>
        <w:t xml:space="preserve"> </w:t>
      </w:r>
      <w:hyperlink r:id="rId7" w:history="1">
        <w:r w:rsidR="00184269" w:rsidRPr="00012107">
          <w:rPr>
            <w:rStyle w:val="Hiperhivatkozs"/>
          </w:rPr>
          <w:t>szollosia@korax.hu</w:t>
        </w:r>
      </w:hyperlink>
    </w:p>
    <w:p w:rsidR="00184269" w:rsidRDefault="00184269" w:rsidP="007A676F">
      <w:pPr>
        <w:jc w:val="both"/>
      </w:pPr>
    </w:p>
    <w:p w:rsidR="00184269" w:rsidRDefault="00184269" w:rsidP="007A676F">
      <w:pPr>
        <w:jc w:val="both"/>
      </w:pPr>
    </w:p>
    <w:p w:rsidR="00184269" w:rsidRDefault="00184269" w:rsidP="007A676F">
      <w:pPr>
        <w:jc w:val="both"/>
      </w:pPr>
    </w:p>
    <w:p w:rsidR="00184269" w:rsidRDefault="00184269" w:rsidP="007A676F">
      <w:pPr>
        <w:pStyle w:val="Listaszerbekezds"/>
        <w:numPr>
          <w:ilvl w:val="0"/>
          <w:numId w:val="2"/>
        </w:numPr>
        <w:jc w:val="both"/>
      </w:pPr>
      <w:r>
        <w:t xml:space="preserve">A </w:t>
      </w:r>
      <w:proofErr w:type="spellStart"/>
      <w:r>
        <w:rPr>
          <w:b/>
          <w:bCs/>
        </w:rPr>
        <w:t>mitokondrium</w:t>
      </w:r>
      <w:proofErr w:type="spellEnd"/>
      <w:r>
        <w:t xml:space="preserve"> </w:t>
      </w:r>
      <w:hyperlink r:id="rId8" w:tooltip="Eukarióták" w:history="1">
        <w:proofErr w:type="spellStart"/>
        <w:r>
          <w:rPr>
            <w:rStyle w:val="Hiperhivatkozs"/>
          </w:rPr>
          <w:t>eukarióta</w:t>
        </w:r>
        <w:proofErr w:type="spellEnd"/>
      </w:hyperlink>
      <w:r>
        <w:t xml:space="preserve"> </w:t>
      </w:r>
      <w:hyperlink r:id="rId9" w:tooltip="Sejt" w:history="1">
        <w:r>
          <w:rPr>
            <w:rStyle w:val="Hiperhivatkozs"/>
          </w:rPr>
          <w:t>sejtekben</w:t>
        </w:r>
      </w:hyperlink>
      <w:r>
        <w:t xml:space="preserve"> található, az energia előállításában és annak elraktározásában szerepet játszó </w:t>
      </w:r>
      <w:hyperlink r:id="rId10" w:tooltip="Sejtszervecske" w:history="1">
        <w:r>
          <w:rPr>
            <w:rStyle w:val="Hiperhivatkozs"/>
          </w:rPr>
          <w:t>sejtszervecske</w:t>
        </w:r>
      </w:hyperlink>
      <w:r>
        <w:t xml:space="preserve">. Az előállított energiát </w:t>
      </w:r>
      <w:hyperlink r:id="rId11" w:tooltip="Molekula" w:history="1">
        <w:r>
          <w:rPr>
            <w:rStyle w:val="Hiperhivatkozs"/>
          </w:rPr>
          <w:t>makromolekulák</w:t>
        </w:r>
      </w:hyperlink>
      <w:r>
        <w:t xml:space="preserve"> formájában tárolja.</w:t>
      </w:r>
    </w:p>
    <w:sectPr w:rsidR="00184269" w:rsidSect="00057117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531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326" w:rsidRDefault="007E3326">
      <w:r>
        <w:separator/>
      </w:r>
    </w:p>
  </w:endnote>
  <w:endnote w:type="continuationSeparator" w:id="0">
    <w:p w:rsidR="007E3326" w:rsidRDefault="007E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300" w:rsidRDefault="00D67629" w:rsidP="009D6300">
    <w:pPr>
      <w:pStyle w:val="llb"/>
      <w:jc w:val="center"/>
    </w:pPr>
    <w:r>
      <w:rPr>
        <w:noProof/>
      </w:rPr>
      <w:drawing>
        <wp:inline distT="0" distB="0" distL="0" distR="0" wp14:anchorId="7AE66CC6" wp14:editId="74E7E847">
          <wp:extent cx="3724275" cy="361950"/>
          <wp:effectExtent l="19050" t="0" r="9525" b="0"/>
          <wp:docPr id="7" name="Kép 7" descr="F:\Minták és sablonok\Céges papír fekete lábléc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Minták és sablonok\Céges papír fekete lábléc.tif"/>
                  <pic:cNvPicPr>
                    <a:picLocks noChangeAspect="1" noChangeArrowheads="1"/>
                  </pic:cNvPicPr>
                </pic:nvPicPr>
                <pic:blipFill>
                  <a:blip r:link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300" w:rsidRDefault="00D67629" w:rsidP="009D6300">
    <w:pPr>
      <w:pStyle w:val="llb"/>
      <w:jc w:val="center"/>
    </w:pPr>
    <w:r>
      <w:rPr>
        <w:noProof/>
      </w:rPr>
      <w:drawing>
        <wp:inline distT="0" distB="0" distL="0" distR="0" wp14:anchorId="2CF73E82" wp14:editId="2425C929">
          <wp:extent cx="3724275" cy="361950"/>
          <wp:effectExtent l="19050" t="0" r="9525" b="0"/>
          <wp:docPr id="9" name="Kép 9" descr="F:\Minták és sablonok\Céges papír fekete lábléc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:\Minták és sablonok\Céges papír fekete lábléc.tif"/>
                  <pic:cNvPicPr>
                    <a:picLocks noChangeAspect="1" noChangeArrowheads="1"/>
                  </pic:cNvPicPr>
                </pic:nvPicPr>
                <pic:blipFill>
                  <a:blip r:link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326" w:rsidRDefault="007E3326">
      <w:r>
        <w:separator/>
      </w:r>
    </w:p>
  </w:footnote>
  <w:footnote w:type="continuationSeparator" w:id="0">
    <w:p w:rsidR="007E3326" w:rsidRDefault="007E3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300" w:rsidRDefault="009D6300" w:rsidP="009D630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D6300" w:rsidRDefault="009D630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300" w:rsidRDefault="009D6300" w:rsidP="009D630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4547F">
      <w:rPr>
        <w:rStyle w:val="Oldalszm"/>
        <w:noProof/>
      </w:rPr>
      <w:t>4</w:t>
    </w:r>
    <w:r>
      <w:rPr>
        <w:rStyle w:val="Oldalszm"/>
      </w:rPr>
      <w:fldChar w:fldCharType="end"/>
    </w:r>
  </w:p>
  <w:p w:rsidR="009D6300" w:rsidRDefault="009D6300" w:rsidP="009D6300">
    <w:pPr>
      <w:pStyle w:val="lfej"/>
      <w:tabs>
        <w:tab w:val="clear" w:pos="9072"/>
      </w:tabs>
      <w:ind w:left="-1417" w:right="-137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300" w:rsidRDefault="00D67629" w:rsidP="009D6300">
    <w:pPr>
      <w:pStyle w:val="lfej"/>
      <w:tabs>
        <w:tab w:val="clear" w:pos="9072"/>
      </w:tabs>
      <w:ind w:left="-1417" w:right="-1372"/>
      <w:jc w:val="center"/>
    </w:pPr>
    <w:r>
      <w:rPr>
        <w:noProof/>
      </w:rPr>
      <w:drawing>
        <wp:inline distT="0" distB="0" distL="0" distR="0" wp14:anchorId="7FC6F1D6" wp14:editId="0E389D4D">
          <wp:extent cx="7096125" cy="1447800"/>
          <wp:effectExtent l="19050" t="0" r="9525" b="0"/>
          <wp:docPr id="8" name="Kép 8" descr="F:\Minták és sablonok\Céges papír fekete fejléc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Minták és sablonok\Céges papír fekete fejléc.tif"/>
                  <pic:cNvPicPr>
                    <a:picLocks noChangeAspect="1" noChangeArrowheads="1"/>
                  </pic:cNvPicPr>
                </pic:nvPicPr>
                <pic:blipFill>
                  <a:blip r:link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12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74126"/>
    <w:multiLevelType w:val="hybridMultilevel"/>
    <w:tmpl w:val="A7CCE566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4633C"/>
    <w:multiLevelType w:val="hybridMultilevel"/>
    <w:tmpl w:val="D06AEB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FFF"/>
    <w:rsid w:val="00046811"/>
    <w:rsid w:val="00057117"/>
    <w:rsid w:val="0007390C"/>
    <w:rsid w:val="000748CD"/>
    <w:rsid w:val="000C507B"/>
    <w:rsid w:val="00126B87"/>
    <w:rsid w:val="0014442A"/>
    <w:rsid w:val="00152DBE"/>
    <w:rsid w:val="0016787D"/>
    <w:rsid w:val="00184269"/>
    <w:rsid w:val="001D797F"/>
    <w:rsid w:val="001E0E3B"/>
    <w:rsid w:val="001F3FA8"/>
    <w:rsid w:val="001F7698"/>
    <w:rsid w:val="002054BB"/>
    <w:rsid w:val="00226854"/>
    <w:rsid w:val="00262A76"/>
    <w:rsid w:val="002776B6"/>
    <w:rsid w:val="00290D5A"/>
    <w:rsid w:val="002B4340"/>
    <w:rsid w:val="00311877"/>
    <w:rsid w:val="00315C94"/>
    <w:rsid w:val="003342DC"/>
    <w:rsid w:val="00356112"/>
    <w:rsid w:val="00372431"/>
    <w:rsid w:val="003B77F5"/>
    <w:rsid w:val="003E5351"/>
    <w:rsid w:val="003F3545"/>
    <w:rsid w:val="00495D16"/>
    <w:rsid w:val="004E1A8B"/>
    <w:rsid w:val="004E3F95"/>
    <w:rsid w:val="004F14BE"/>
    <w:rsid w:val="00580D29"/>
    <w:rsid w:val="005B2A7E"/>
    <w:rsid w:val="0061383F"/>
    <w:rsid w:val="0065483E"/>
    <w:rsid w:val="006A418E"/>
    <w:rsid w:val="006B45D6"/>
    <w:rsid w:val="00795F9A"/>
    <w:rsid w:val="007A676F"/>
    <w:rsid w:val="007D3611"/>
    <w:rsid w:val="007E3326"/>
    <w:rsid w:val="0084547F"/>
    <w:rsid w:val="008474DD"/>
    <w:rsid w:val="00875176"/>
    <w:rsid w:val="00881FCC"/>
    <w:rsid w:val="008D2300"/>
    <w:rsid w:val="008E5F46"/>
    <w:rsid w:val="009670C3"/>
    <w:rsid w:val="0098189D"/>
    <w:rsid w:val="00991844"/>
    <w:rsid w:val="009C5FA6"/>
    <w:rsid w:val="009D6300"/>
    <w:rsid w:val="009F459C"/>
    <w:rsid w:val="00A16E6F"/>
    <w:rsid w:val="00A86CCF"/>
    <w:rsid w:val="00A916BE"/>
    <w:rsid w:val="00AB1DC3"/>
    <w:rsid w:val="00AD1117"/>
    <w:rsid w:val="00B50845"/>
    <w:rsid w:val="00BA6631"/>
    <w:rsid w:val="00BE7DC7"/>
    <w:rsid w:val="00C03902"/>
    <w:rsid w:val="00C43673"/>
    <w:rsid w:val="00C84FFF"/>
    <w:rsid w:val="00CC594C"/>
    <w:rsid w:val="00D3739B"/>
    <w:rsid w:val="00D67629"/>
    <w:rsid w:val="00D83748"/>
    <w:rsid w:val="00D85F56"/>
    <w:rsid w:val="00DF1766"/>
    <w:rsid w:val="00E0038F"/>
    <w:rsid w:val="00E04237"/>
    <w:rsid w:val="00EF2018"/>
    <w:rsid w:val="00F14FBD"/>
    <w:rsid w:val="00F35291"/>
    <w:rsid w:val="00F56B33"/>
    <w:rsid w:val="00F7455E"/>
    <w:rsid w:val="00F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79CB73"/>
  <w15:chartTrackingRefBased/>
  <w15:docId w15:val="{A5BBE69D-6968-4C36-9EC2-CC836FCB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D6300"/>
  </w:style>
  <w:style w:type="paragraph" w:styleId="Buborkszveg">
    <w:name w:val="Balloon Text"/>
    <w:basedOn w:val="Norml"/>
    <w:link w:val="BuborkszvegChar"/>
    <w:rsid w:val="0005711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5711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C5FA6"/>
    <w:pPr>
      <w:ind w:left="720"/>
      <w:contextualSpacing/>
    </w:pPr>
  </w:style>
  <w:style w:type="character" w:styleId="Sorszma">
    <w:name w:val="line number"/>
    <w:basedOn w:val="Bekezdsalapbettpusa"/>
    <w:semiHidden/>
    <w:unhideWhenUsed/>
    <w:rsid w:val="000C507B"/>
  </w:style>
  <w:style w:type="character" w:styleId="Hiperhivatkozs">
    <w:name w:val="Hyperlink"/>
    <w:basedOn w:val="Bekezdsalapbettpusa"/>
    <w:unhideWhenUsed/>
    <w:rsid w:val="001842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wikipedia.org/wiki/Eukari%C3%B3t%C3%A1k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zollosia@korax.hu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u.wikipedia.org/wiki/Molekul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hu.wikipedia.org/wiki/Sejtszervecsk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u.wikipedia.org/wiki/Sej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file:///F:\Mint&#225;k%20&#233;s%20sablonok\C&#233;ges%20pap&#237;r%20fekete%20l&#225;bl&#233;c.ti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file:///F:\Mint&#225;k%20&#233;s%20sablonok\C&#233;ges%20pap&#237;r%20fekete%20l&#225;bl&#233;c.ti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file:///F:\Mint&#225;k%20&#233;s%20sablonok\C&#233;ges%20pap&#237;r%20fekete%20fejl&#233;c.ti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1813</Words>
  <Characters>12512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Szöllősi Árpád</dc:creator>
  <cp:keywords/>
  <dc:description/>
  <cp:lastModifiedBy>Janászik Andrea</cp:lastModifiedBy>
  <cp:revision>5</cp:revision>
  <dcterms:created xsi:type="dcterms:W3CDTF">2016-12-26T17:31:00Z</dcterms:created>
  <dcterms:modified xsi:type="dcterms:W3CDTF">2016-12-31T15:59:00Z</dcterms:modified>
</cp:coreProperties>
</file>